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1BF" w:rsidRDefault="00B951BF" w:rsidP="004E5F3A">
      <w:pPr>
        <w:pStyle w:val="berschrift2"/>
      </w:pPr>
      <w:r>
        <w:t xml:space="preserve">Name of the EHEA member: </w:t>
      </w:r>
      <w:r w:rsidR="00196422">
        <w:t>Austria</w:t>
      </w:r>
    </w:p>
    <w:p w:rsidR="00B951BF" w:rsidRDefault="00B951BF" w:rsidP="00860AED">
      <w:pPr>
        <w:rPr>
          <w:b/>
          <w:i/>
        </w:rPr>
      </w:pPr>
    </w:p>
    <w:p w:rsidR="00B951BF" w:rsidRDefault="00B951BF" w:rsidP="00860AED">
      <w:pPr>
        <w:pStyle w:val="Listenabsatz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Updates from the 2015 Bologna Process implementation report</w:t>
      </w:r>
    </w:p>
    <w:p w:rsidR="00DB4B24" w:rsidRPr="006C66C6" w:rsidRDefault="00DB4B24" w:rsidP="00DB4B24">
      <w:pPr>
        <w:pStyle w:val="Listenabsatz"/>
        <w:ind w:left="1080"/>
        <w:rPr>
          <w:b/>
          <w:i/>
          <w:u w:val="single"/>
        </w:rPr>
      </w:pPr>
    </w:p>
    <w:p w:rsidR="007E7E1B" w:rsidRDefault="007E7E1B" w:rsidP="007E7E1B">
      <w:pPr>
        <w:pStyle w:val="Listenabsatz"/>
        <w:numPr>
          <w:ilvl w:val="0"/>
          <w:numId w:val="2"/>
        </w:numPr>
        <w:rPr>
          <w:i/>
        </w:rPr>
      </w:pPr>
      <w:r>
        <w:rPr>
          <w:i/>
        </w:rPr>
        <w:t>Is the Diploma Supplement cited in national legislation?</w:t>
      </w:r>
    </w:p>
    <w:p w:rsidR="00196422" w:rsidRDefault="00EE64C5" w:rsidP="00196422">
      <w:pPr>
        <w:ind w:left="720" w:firstLine="72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 xml:space="preserve">§ 4 (9) </w:t>
      </w:r>
      <w:r w:rsidR="00196422">
        <w:rPr>
          <w:i/>
          <w:color w:val="1F4E79" w:themeColor="accent1" w:themeShade="80"/>
        </w:rPr>
        <w:t>Universities of Appli</w:t>
      </w:r>
      <w:r>
        <w:rPr>
          <w:i/>
          <w:color w:val="1F4E79" w:themeColor="accent1" w:themeShade="80"/>
        </w:rPr>
        <w:t>ed Sciences Studies Act</w:t>
      </w:r>
    </w:p>
    <w:p w:rsidR="00196422" w:rsidRPr="00196422" w:rsidRDefault="00EE64C5" w:rsidP="00196422">
      <w:pPr>
        <w:ind w:left="720" w:firstLine="72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§ 69 (2) Universities Act 2002</w:t>
      </w:r>
    </w:p>
    <w:p w:rsidR="007E7E1B" w:rsidRDefault="007E7E1B" w:rsidP="007E7E1B">
      <w:pPr>
        <w:pStyle w:val="Listenabsatz"/>
        <w:numPr>
          <w:ilvl w:val="0"/>
          <w:numId w:val="2"/>
        </w:numPr>
        <w:rPr>
          <w:i/>
        </w:rPr>
      </w:pPr>
      <w:r w:rsidRPr="007E7E1B">
        <w:rPr>
          <w:i/>
        </w:rPr>
        <w:t>Is the Diploma Supplement issued to all Bachelor Degree graduates?</w:t>
      </w:r>
    </w:p>
    <w:p w:rsidR="00196422" w:rsidRPr="00196422" w:rsidRDefault="00196422" w:rsidP="00196422">
      <w:pPr>
        <w:pStyle w:val="Listenabsatz"/>
        <w:ind w:left="1440"/>
        <w:rPr>
          <w:i/>
          <w:color w:val="1F4E79" w:themeColor="accent1" w:themeShade="80"/>
        </w:rPr>
      </w:pPr>
      <w:r w:rsidRPr="00196422">
        <w:rPr>
          <w:i/>
          <w:color w:val="1F4E79" w:themeColor="accent1" w:themeShade="80"/>
        </w:rPr>
        <w:t>Yes</w:t>
      </w:r>
      <w:r>
        <w:rPr>
          <w:i/>
          <w:color w:val="1F4E79" w:themeColor="accent1" w:themeShade="80"/>
        </w:rPr>
        <w:t>.</w:t>
      </w:r>
    </w:p>
    <w:p w:rsidR="007E7E1B" w:rsidRDefault="007E7E1B" w:rsidP="007E7E1B">
      <w:pPr>
        <w:pStyle w:val="Listenabsatz"/>
        <w:numPr>
          <w:ilvl w:val="0"/>
          <w:numId w:val="2"/>
        </w:numPr>
        <w:rPr>
          <w:i/>
        </w:rPr>
      </w:pPr>
      <w:r w:rsidRPr="007E7E1B">
        <w:rPr>
          <w:i/>
        </w:rPr>
        <w:t>Is the Diploma Supplement issued to all Master Degree graduates?</w:t>
      </w:r>
    </w:p>
    <w:p w:rsidR="00196422" w:rsidRPr="00196422" w:rsidRDefault="00196422" w:rsidP="00196422">
      <w:pPr>
        <w:pStyle w:val="Listenabsatz"/>
        <w:ind w:left="1440"/>
        <w:rPr>
          <w:i/>
          <w:color w:val="1F4E79" w:themeColor="accent1" w:themeShade="80"/>
        </w:rPr>
      </w:pPr>
      <w:r w:rsidRPr="00196422">
        <w:rPr>
          <w:i/>
          <w:color w:val="1F4E79" w:themeColor="accent1" w:themeShade="80"/>
        </w:rPr>
        <w:t>Yes.</w:t>
      </w:r>
    </w:p>
    <w:p w:rsidR="007E7E1B" w:rsidRDefault="007E7E1B" w:rsidP="007E7E1B">
      <w:pPr>
        <w:pStyle w:val="Listenabsatz"/>
        <w:numPr>
          <w:ilvl w:val="0"/>
          <w:numId w:val="2"/>
        </w:numPr>
        <w:rPr>
          <w:i/>
        </w:rPr>
      </w:pPr>
      <w:r w:rsidRPr="007E7E1B">
        <w:rPr>
          <w:i/>
        </w:rPr>
        <w:t>Is the Diploma Supplement issued for other types of undergraduate</w:t>
      </w:r>
      <w:r w:rsidR="00961AA1">
        <w:rPr>
          <w:i/>
        </w:rPr>
        <w:t xml:space="preserve"> or postgraduate</w:t>
      </w:r>
      <w:r w:rsidRPr="007E7E1B">
        <w:rPr>
          <w:i/>
        </w:rPr>
        <w:t xml:space="preserve"> higher education qualifications?</w:t>
      </w:r>
    </w:p>
    <w:p w:rsidR="00196422" w:rsidRPr="00483435" w:rsidRDefault="00483435" w:rsidP="00196422">
      <w:pPr>
        <w:pStyle w:val="Listenabsatz"/>
        <w:ind w:left="144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 xml:space="preserve"> </w:t>
      </w:r>
      <w:r w:rsidR="00AB12F5">
        <w:rPr>
          <w:i/>
          <w:color w:val="1F4E79" w:themeColor="accent1" w:themeShade="80"/>
        </w:rPr>
        <w:t xml:space="preserve">Yes, for diploma </w:t>
      </w:r>
      <w:proofErr w:type="spellStart"/>
      <w:r w:rsidR="00AB12F5">
        <w:rPr>
          <w:i/>
          <w:color w:val="1F4E79" w:themeColor="accent1" w:themeShade="80"/>
        </w:rPr>
        <w:t>programmes</w:t>
      </w:r>
      <w:proofErr w:type="spellEnd"/>
      <w:r w:rsidR="00AB12F5">
        <w:rPr>
          <w:i/>
          <w:color w:val="1F4E79" w:themeColor="accent1" w:themeShade="80"/>
        </w:rPr>
        <w:t xml:space="preserve"> that already existed before the Bologna-system was introduced.</w:t>
      </w:r>
    </w:p>
    <w:p w:rsidR="00483435" w:rsidRDefault="00860AED" w:rsidP="00483435">
      <w:pPr>
        <w:pStyle w:val="Listenabsatz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to all PhD graduates?</w:t>
      </w:r>
    </w:p>
    <w:p w:rsidR="00483435" w:rsidRPr="00483435" w:rsidRDefault="00483435" w:rsidP="00483435">
      <w:pPr>
        <w:ind w:left="1440"/>
        <w:rPr>
          <w:i/>
          <w:color w:val="1F4E79" w:themeColor="accent1" w:themeShade="80"/>
        </w:rPr>
      </w:pPr>
    </w:p>
    <w:p w:rsidR="00860AED" w:rsidRDefault="00860AED" w:rsidP="00860AED">
      <w:pPr>
        <w:pStyle w:val="Listenabsatz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automatically</w:t>
      </w:r>
      <w:r w:rsidR="00FD7E80">
        <w:rPr>
          <w:i/>
        </w:rPr>
        <w:t>?</w:t>
      </w:r>
    </w:p>
    <w:p w:rsidR="00483435" w:rsidRPr="00483435" w:rsidRDefault="00483435" w:rsidP="00483435">
      <w:pPr>
        <w:ind w:left="144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Yes. The DS is usually issued with along with the diploma.</w:t>
      </w:r>
    </w:p>
    <w:p w:rsidR="00860AED" w:rsidRDefault="00860AED" w:rsidP="00860AED">
      <w:pPr>
        <w:pStyle w:val="Listenabsatz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free of charge</w:t>
      </w:r>
      <w:r w:rsidR="00FD7E80">
        <w:rPr>
          <w:i/>
        </w:rPr>
        <w:t>?</w:t>
      </w:r>
    </w:p>
    <w:p w:rsidR="00483435" w:rsidRPr="00483435" w:rsidRDefault="00483435" w:rsidP="00483435">
      <w:pPr>
        <w:ind w:left="144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Yes.</w:t>
      </w:r>
    </w:p>
    <w:p w:rsidR="00860AED" w:rsidRDefault="00860AED" w:rsidP="00860AED">
      <w:pPr>
        <w:pStyle w:val="Listenabsatz"/>
        <w:numPr>
          <w:ilvl w:val="0"/>
          <w:numId w:val="2"/>
        </w:numPr>
        <w:rPr>
          <w:i/>
        </w:rPr>
      </w:pPr>
      <w:r w:rsidRPr="00B951BF">
        <w:rPr>
          <w:i/>
        </w:rPr>
        <w:t>Is the Diploma Supplement issued also in a widely spoken European language</w:t>
      </w:r>
      <w:r w:rsidR="00FD7E80">
        <w:rPr>
          <w:i/>
        </w:rPr>
        <w:t>?</w:t>
      </w:r>
    </w:p>
    <w:p w:rsidR="00483435" w:rsidRPr="00483435" w:rsidRDefault="00B95366" w:rsidP="00483435">
      <w:pPr>
        <w:ind w:left="144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It ha</w:t>
      </w:r>
      <w:r w:rsidR="00483435">
        <w:rPr>
          <w:i/>
          <w:color w:val="1F4E79" w:themeColor="accent1" w:themeShade="80"/>
        </w:rPr>
        <w:t xml:space="preserve">s </w:t>
      </w:r>
      <w:r>
        <w:rPr>
          <w:i/>
          <w:color w:val="1F4E79" w:themeColor="accent1" w:themeShade="80"/>
        </w:rPr>
        <w:t xml:space="preserve">to be </w:t>
      </w:r>
      <w:r w:rsidR="00483435">
        <w:rPr>
          <w:i/>
          <w:color w:val="1F4E79" w:themeColor="accent1" w:themeShade="80"/>
        </w:rPr>
        <w:t>issued in German and English</w:t>
      </w:r>
      <w:r>
        <w:rPr>
          <w:i/>
          <w:color w:val="1F4E79" w:themeColor="accent1" w:themeShade="80"/>
        </w:rPr>
        <w:t xml:space="preserve"> according to the law</w:t>
      </w:r>
      <w:r w:rsidR="00483435">
        <w:rPr>
          <w:i/>
          <w:color w:val="1F4E79" w:themeColor="accent1" w:themeShade="80"/>
        </w:rPr>
        <w:t>.</w:t>
      </w:r>
    </w:p>
    <w:p w:rsidR="00860AED" w:rsidRPr="00860AED" w:rsidRDefault="00860AED" w:rsidP="00860AED">
      <w:pPr>
        <w:pStyle w:val="Listenabsatz"/>
        <w:rPr>
          <w:i/>
        </w:rPr>
      </w:pPr>
    </w:p>
    <w:p w:rsidR="00CD655B" w:rsidRPr="006C66C6" w:rsidRDefault="00860AED" w:rsidP="00860AED">
      <w:pPr>
        <w:pStyle w:val="Listenabsatz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Monitoring</w:t>
      </w:r>
    </w:p>
    <w:p w:rsidR="007F5387" w:rsidRDefault="00860AED" w:rsidP="007F5387">
      <w:pPr>
        <w:pStyle w:val="Listenabsatz"/>
        <w:numPr>
          <w:ilvl w:val="0"/>
          <w:numId w:val="4"/>
        </w:numPr>
        <w:rPr>
          <w:i/>
        </w:rPr>
      </w:pPr>
      <w:r>
        <w:rPr>
          <w:i/>
        </w:rPr>
        <w:t xml:space="preserve">Does your country monitor </w:t>
      </w:r>
      <w:r w:rsidRPr="00860AED">
        <w:rPr>
          <w:i/>
        </w:rPr>
        <w:t>how higher education institut</w:t>
      </w:r>
      <w:r>
        <w:rPr>
          <w:i/>
        </w:rPr>
        <w:t>ions use the Diploma Supplement? (</w:t>
      </w:r>
      <w:r w:rsidR="007E7E1B">
        <w:rPr>
          <w:i/>
        </w:rPr>
        <w:t>If yes, please provide details of this monitoring and most recent findings</w:t>
      </w:r>
      <w:r>
        <w:rPr>
          <w:i/>
        </w:rPr>
        <w:t>)</w:t>
      </w:r>
    </w:p>
    <w:p w:rsidR="009C1FF5" w:rsidRPr="009C1FF5" w:rsidRDefault="009C1FF5" w:rsidP="009C1FF5">
      <w:pPr>
        <w:pStyle w:val="Listenabsatz"/>
        <w:ind w:left="144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No.</w:t>
      </w:r>
    </w:p>
    <w:p w:rsidR="00860AED" w:rsidRDefault="00860AED" w:rsidP="00860AED">
      <w:pPr>
        <w:pStyle w:val="Listenabsatz"/>
        <w:numPr>
          <w:ilvl w:val="0"/>
          <w:numId w:val="4"/>
        </w:numPr>
        <w:rPr>
          <w:i/>
        </w:rPr>
      </w:pPr>
      <w:r>
        <w:rPr>
          <w:i/>
        </w:rPr>
        <w:t xml:space="preserve">Does your country monitor how </w:t>
      </w:r>
      <w:r w:rsidRPr="00860AED">
        <w:rPr>
          <w:i/>
        </w:rPr>
        <w:t>employers use the Diploma Supplement</w:t>
      </w:r>
      <w:r>
        <w:rPr>
          <w:i/>
        </w:rPr>
        <w:t>?</w:t>
      </w:r>
      <w:r w:rsidRPr="00860AED">
        <w:rPr>
          <w:i/>
        </w:rPr>
        <w:t xml:space="preserve"> </w:t>
      </w:r>
      <w:r>
        <w:rPr>
          <w:i/>
        </w:rPr>
        <w:t>(</w:t>
      </w:r>
      <w:r w:rsidR="007E7E1B">
        <w:rPr>
          <w:i/>
        </w:rPr>
        <w:t>If yes, please provide details of this monitoring and most recent findings</w:t>
      </w:r>
      <w:r>
        <w:rPr>
          <w:i/>
        </w:rPr>
        <w:t>)</w:t>
      </w:r>
    </w:p>
    <w:p w:rsidR="009C1FF5" w:rsidRPr="009C1FF5" w:rsidRDefault="009C1FF5" w:rsidP="009C1FF5">
      <w:pPr>
        <w:pStyle w:val="Listenabsatz"/>
        <w:ind w:left="1440"/>
        <w:rPr>
          <w:i/>
          <w:color w:val="1F4E79" w:themeColor="accent1" w:themeShade="80"/>
        </w:rPr>
      </w:pPr>
      <w:r w:rsidRPr="009C1FF5">
        <w:rPr>
          <w:i/>
          <w:color w:val="1F4E79" w:themeColor="accent1" w:themeShade="80"/>
        </w:rPr>
        <w:t>No</w:t>
      </w:r>
      <w:r>
        <w:rPr>
          <w:i/>
          <w:color w:val="1F4E79" w:themeColor="accent1" w:themeShade="80"/>
        </w:rPr>
        <w:t>, there is no official monitoring</w:t>
      </w:r>
      <w:r w:rsidRPr="009C1FF5">
        <w:rPr>
          <w:i/>
          <w:color w:val="1F4E79" w:themeColor="accent1" w:themeShade="80"/>
        </w:rPr>
        <w:t>.</w:t>
      </w:r>
    </w:p>
    <w:p w:rsidR="00CC5391" w:rsidRDefault="00CC5391" w:rsidP="00CC5391">
      <w:pPr>
        <w:pStyle w:val="Listenabsatz"/>
        <w:numPr>
          <w:ilvl w:val="0"/>
          <w:numId w:val="4"/>
        </w:numPr>
        <w:rPr>
          <w:i/>
        </w:rPr>
      </w:pPr>
      <w:r w:rsidRPr="00476CE5">
        <w:rPr>
          <w:i/>
        </w:rPr>
        <w:t xml:space="preserve">Does your country </w:t>
      </w:r>
      <w:r w:rsidR="007E7E1B">
        <w:rPr>
          <w:i/>
        </w:rPr>
        <w:t>produce</w:t>
      </w:r>
      <w:r w:rsidRPr="00476CE5">
        <w:rPr>
          <w:i/>
        </w:rPr>
        <w:t xml:space="preserve"> a “user guide”</w:t>
      </w:r>
      <w:r w:rsidR="007E7E1B">
        <w:rPr>
          <w:i/>
        </w:rPr>
        <w:t xml:space="preserve"> or other form of guidelines</w:t>
      </w:r>
      <w:r w:rsidRPr="00476CE5">
        <w:rPr>
          <w:i/>
        </w:rPr>
        <w:t xml:space="preserve"> (for HEIs, employers, etc.) on how the DS should be used? (If yes</w:t>
      </w:r>
      <w:r>
        <w:rPr>
          <w:i/>
        </w:rPr>
        <w:t>,</w:t>
      </w:r>
      <w:r w:rsidRPr="00476CE5">
        <w:rPr>
          <w:i/>
        </w:rPr>
        <w:t xml:space="preserve"> please provide more details)</w:t>
      </w:r>
    </w:p>
    <w:p w:rsidR="009C1FF5" w:rsidRPr="009C1FF5" w:rsidRDefault="009C1FF5" w:rsidP="009C1FF5">
      <w:pPr>
        <w:pStyle w:val="Listenabsatz"/>
        <w:ind w:left="144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There is no user’s guide, just some guidelines provided by the ministry but they are not very detailed.</w:t>
      </w:r>
      <w:bookmarkStart w:id="0" w:name="_GoBack"/>
      <w:bookmarkEnd w:id="0"/>
    </w:p>
    <w:p w:rsidR="00B857F9" w:rsidRDefault="00B857F9" w:rsidP="00B857F9">
      <w:pPr>
        <w:pStyle w:val="Listenabsatz"/>
        <w:numPr>
          <w:ilvl w:val="0"/>
          <w:numId w:val="4"/>
        </w:numPr>
        <w:rPr>
          <w:i/>
        </w:rPr>
      </w:pPr>
      <w:r>
        <w:rPr>
          <w:i/>
        </w:rPr>
        <w:t>What type of information is usually introduced in the “Additional information” area of the Diploma Supplement</w:t>
      </w:r>
      <w:r w:rsidR="00FD7E80">
        <w:rPr>
          <w:i/>
        </w:rPr>
        <w:t>?</w:t>
      </w:r>
    </w:p>
    <w:p w:rsidR="00CF760F" w:rsidRDefault="00CF760F" w:rsidP="00CF760F">
      <w:pPr>
        <w:pStyle w:val="Listenabsatz"/>
        <w:numPr>
          <w:ilvl w:val="0"/>
          <w:numId w:val="4"/>
        </w:numPr>
        <w:rPr>
          <w:i/>
        </w:rPr>
      </w:pPr>
      <w:r w:rsidRPr="00CF760F">
        <w:rPr>
          <w:i/>
        </w:rPr>
        <w:lastRenderedPageBreak/>
        <w:t>Is there any document (regulatory act or bylaw) that regulates the diploma supplement release by HEIs</w:t>
      </w:r>
      <w:r>
        <w:rPr>
          <w:i/>
        </w:rPr>
        <w:t>?</w:t>
      </w:r>
    </w:p>
    <w:p w:rsidR="006F48A7" w:rsidRPr="006F48A7" w:rsidRDefault="0007708B" w:rsidP="006F48A7">
      <w:pPr>
        <w:ind w:left="144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 xml:space="preserve">There </w:t>
      </w:r>
      <w:r w:rsidR="00ED1559">
        <w:rPr>
          <w:i/>
          <w:color w:val="1F4E79" w:themeColor="accent1" w:themeShade="80"/>
        </w:rPr>
        <w:t xml:space="preserve">is a regulation for </w:t>
      </w:r>
      <w:r>
        <w:rPr>
          <w:i/>
          <w:color w:val="1F4E79" w:themeColor="accent1" w:themeShade="80"/>
        </w:rPr>
        <w:t xml:space="preserve">universities and another one for universities of applied sciences </w:t>
      </w:r>
      <w:r w:rsidR="00551FED">
        <w:rPr>
          <w:i/>
          <w:color w:val="1F4E79" w:themeColor="accent1" w:themeShade="80"/>
        </w:rPr>
        <w:t>which include</w:t>
      </w:r>
      <w:r>
        <w:rPr>
          <w:i/>
          <w:color w:val="1F4E79" w:themeColor="accent1" w:themeShade="80"/>
        </w:rPr>
        <w:t xml:space="preserve"> </w:t>
      </w:r>
      <w:r w:rsidR="00FC0BC5">
        <w:rPr>
          <w:i/>
          <w:color w:val="1F4E79" w:themeColor="accent1" w:themeShade="80"/>
        </w:rPr>
        <w:t>template</w:t>
      </w:r>
      <w:r w:rsidR="00551FED">
        <w:rPr>
          <w:i/>
          <w:color w:val="1F4E79" w:themeColor="accent1" w:themeShade="80"/>
        </w:rPr>
        <w:t>s</w:t>
      </w:r>
      <w:r>
        <w:rPr>
          <w:i/>
          <w:color w:val="1F4E79" w:themeColor="accent1" w:themeShade="80"/>
        </w:rPr>
        <w:t xml:space="preserve"> of the DS.</w:t>
      </w:r>
    </w:p>
    <w:p w:rsidR="00CF760F" w:rsidRPr="00CF760F" w:rsidRDefault="00CF760F" w:rsidP="00CF760F">
      <w:pPr>
        <w:pStyle w:val="Listenabsatz"/>
        <w:numPr>
          <w:ilvl w:val="0"/>
          <w:numId w:val="4"/>
        </w:numPr>
        <w:rPr>
          <w:i/>
        </w:rPr>
      </w:pPr>
      <w:r w:rsidRPr="00CF760F">
        <w:rPr>
          <w:i/>
        </w:rPr>
        <w:t xml:space="preserve">Is the information provided in the section 5.2 standardized (based on national list of professions or other documents) or it is </w:t>
      </w:r>
      <w:r w:rsidR="009F6603">
        <w:rPr>
          <w:i/>
        </w:rPr>
        <w:t>provided</w:t>
      </w:r>
      <w:r w:rsidRPr="00CF760F">
        <w:rPr>
          <w:i/>
        </w:rPr>
        <w:t xml:space="preserve"> case by case by HEIs</w:t>
      </w:r>
      <w:r>
        <w:rPr>
          <w:i/>
        </w:rPr>
        <w:t>?</w:t>
      </w:r>
    </w:p>
    <w:p w:rsidR="00CF760F" w:rsidRPr="00476CE5" w:rsidRDefault="00CF760F" w:rsidP="00CF760F">
      <w:pPr>
        <w:pStyle w:val="Listenabsatz"/>
        <w:numPr>
          <w:ilvl w:val="0"/>
          <w:numId w:val="4"/>
        </w:numPr>
        <w:rPr>
          <w:i/>
        </w:rPr>
      </w:pPr>
      <w:r>
        <w:rPr>
          <w:i/>
        </w:rPr>
        <w:t>I</w:t>
      </w:r>
      <w:r w:rsidRPr="00CF760F">
        <w:rPr>
          <w:i/>
        </w:rPr>
        <w:t>n the section 3.1 is provided only the NQF or also EQF</w:t>
      </w:r>
      <w:r>
        <w:rPr>
          <w:i/>
        </w:rPr>
        <w:t>?</w:t>
      </w:r>
    </w:p>
    <w:p w:rsidR="00860AED" w:rsidRDefault="00860AED" w:rsidP="00860AED">
      <w:pPr>
        <w:pStyle w:val="Listenabsatz"/>
        <w:rPr>
          <w:i/>
        </w:rPr>
      </w:pPr>
    </w:p>
    <w:p w:rsidR="00B951BF" w:rsidRPr="006C66C6" w:rsidRDefault="00B857F9" w:rsidP="00B951BF">
      <w:pPr>
        <w:pStyle w:val="Listenabsatz"/>
        <w:numPr>
          <w:ilvl w:val="0"/>
          <w:numId w:val="3"/>
        </w:numPr>
        <w:rPr>
          <w:b/>
          <w:i/>
          <w:u w:val="single"/>
        </w:rPr>
      </w:pPr>
      <w:r w:rsidRPr="006C66C6">
        <w:rPr>
          <w:b/>
          <w:i/>
          <w:u w:val="single"/>
        </w:rPr>
        <w:t>Diploma Supplement revision</w:t>
      </w:r>
    </w:p>
    <w:p w:rsidR="00B857F9" w:rsidRDefault="00B857F9" w:rsidP="00B857F9">
      <w:pPr>
        <w:pStyle w:val="Listenabsatz"/>
        <w:numPr>
          <w:ilvl w:val="0"/>
          <w:numId w:val="7"/>
        </w:numPr>
        <w:rPr>
          <w:i/>
        </w:rPr>
      </w:pPr>
      <w:r w:rsidRPr="00476CE5">
        <w:rPr>
          <w:i/>
        </w:rPr>
        <w:t>What type of information do you consider that the Diploma Supplement should include?</w:t>
      </w:r>
    </w:p>
    <w:p w:rsidR="00886AE2" w:rsidRDefault="00886AE2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Reference to respective ISCED code</w:t>
      </w:r>
    </w:p>
    <w:p w:rsidR="00886AE2" w:rsidRPr="00886AE2" w:rsidRDefault="00886AE2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 xml:space="preserve">Reference to respective level within the </w:t>
      </w:r>
      <w:r w:rsidR="0007708B">
        <w:rPr>
          <w:i/>
          <w:color w:val="1F4E79" w:themeColor="accent1" w:themeShade="80"/>
        </w:rPr>
        <w:t>NQF/EQF</w:t>
      </w:r>
    </w:p>
    <w:p w:rsidR="00886AE2" w:rsidRDefault="00886AE2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ECTS credits that have been awarded</w:t>
      </w:r>
    </w:p>
    <w:p w:rsidR="00886AE2" w:rsidRDefault="00886AE2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proofErr w:type="spellStart"/>
      <w:r>
        <w:rPr>
          <w:i/>
          <w:color w:val="1F4E79" w:themeColor="accent1" w:themeShade="80"/>
        </w:rPr>
        <w:t>Programme</w:t>
      </w:r>
      <w:proofErr w:type="spellEnd"/>
      <w:r>
        <w:rPr>
          <w:i/>
          <w:color w:val="1F4E79" w:themeColor="accent1" w:themeShade="80"/>
        </w:rPr>
        <w:t xml:space="preserve"> learning outcomes</w:t>
      </w:r>
    </w:p>
    <w:p w:rsidR="00886AE2" w:rsidRDefault="00886AE2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 xml:space="preserve">An extra field to identify the </w:t>
      </w:r>
      <w:proofErr w:type="spellStart"/>
      <w:r>
        <w:rPr>
          <w:i/>
          <w:color w:val="1F4E79" w:themeColor="accent1" w:themeShade="80"/>
        </w:rPr>
        <w:t>programme</w:t>
      </w:r>
      <w:proofErr w:type="spellEnd"/>
      <w:r>
        <w:rPr>
          <w:i/>
          <w:color w:val="1F4E79" w:themeColor="accent1" w:themeShade="80"/>
        </w:rPr>
        <w:t xml:space="preserve"> as a Joint or Double Degree </w:t>
      </w:r>
      <w:proofErr w:type="spellStart"/>
      <w:r>
        <w:rPr>
          <w:i/>
          <w:color w:val="1F4E79" w:themeColor="accent1" w:themeShade="80"/>
        </w:rPr>
        <w:t>Programme</w:t>
      </w:r>
      <w:proofErr w:type="spellEnd"/>
    </w:p>
    <w:p w:rsidR="00886AE2" w:rsidRDefault="00886AE2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 xml:space="preserve">An extra field </w:t>
      </w:r>
      <w:r w:rsidR="00AB12F5">
        <w:rPr>
          <w:i/>
          <w:color w:val="1F4E79" w:themeColor="accent1" w:themeShade="80"/>
        </w:rPr>
        <w:t xml:space="preserve">for doctoral </w:t>
      </w:r>
      <w:proofErr w:type="spellStart"/>
      <w:r w:rsidR="00AB12F5">
        <w:rPr>
          <w:i/>
          <w:color w:val="1F4E79" w:themeColor="accent1" w:themeShade="80"/>
        </w:rPr>
        <w:t>programmes</w:t>
      </w:r>
      <w:proofErr w:type="spellEnd"/>
      <w:r>
        <w:rPr>
          <w:i/>
          <w:color w:val="1F4E79" w:themeColor="accent1" w:themeShade="80"/>
        </w:rPr>
        <w:t xml:space="preserve"> </w:t>
      </w:r>
    </w:p>
    <w:p w:rsidR="00886AE2" w:rsidRDefault="00886AE2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Transcript of Records</w:t>
      </w:r>
    </w:p>
    <w:p w:rsidR="0007708B" w:rsidRDefault="0007708B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 xml:space="preserve">Minimum duration of the study </w:t>
      </w:r>
      <w:proofErr w:type="spellStart"/>
      <w:r>
        <w:rPr>
          <w:i/>
          <w:color w:val="1F4E79" w:themeColor="accent1" w:themeShade="80"/>
        </w:rPr>
        <w:t>programme</w:t>
      </w:r>
      <w:proofErr w:type="spellEnd"/>
    </w:p>
    <w:p w:rsidR="00886AE2" w:rsidRDefault="00886AE2" w:rsidP="00886AE2">
      <w:pPr>
        <w:pStyle w:val="Listenabsatz"/>
        <w:numPr>
          <w:ilvl w:val="0"/>
          <w:numId w:val="8"/>
        </w:numPr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>Grading scheme and grade distribution</w:t>
      </w:r>
    </w:p>
    <w:p w:rsidR="0007708B" w:rsidRPr="00886AE2" w:rsidRDefault="0007708B" w:rsidP="0007708B">
      <w:pPr>
        <w:pStyle w:val="Listenabsatz"/>
        <w:ind w:left="1800"/>
        <w:rPr>
          <w:i/>
          <w:color w:val="1F4E79" w:themeColor="accent1" w:themeShade="80"/>
        </w:rPr>
      </w:pPr>
    </w:p>
    <w:p w:rsidR="00B857F9" w:rsidRDefault="00B857F9" w:rsidP="00B857F9">
      <w:pPr>
        <w:pStyle w:val="Listenabsatz"/>
        <w:numPr>
          <w:ilvl w:val="0"/>
          <w:numId w:val="7"/>
        </w:numPr>
        <w:rPr>
          <w:i/>
        </w:rPr>
      </w:pPr>
      <w:r w:rsidRPr="00B857F9">
        <w:rPr>
          <w:i/>
        </w:rPr>
        <w:t>Are there any initiatives or policies towards the digitiz</w:t>
      </w:r>
      <w:r w:rsidR="00FD7E80">
        <w:rPr>
          <w:i/>
        </w:rPr>
        <w:t>ation of the Diploma Supplement</w:t>
      </w:r>
      <w:r w:rsidR="007E7E1B">
        <w:rPr>
          <w:i/>
        </w:rPr>
        <w:t xml:space="preserve"> in your country</w:t>
      </w:r>
      <w:r w:rsidR="00FD7E80">
        <w:rPr>
          <w:i/>
        </w:rPr>
        <w:t xml:space="preserve">? </w:t>
      </w:r>
      <w:r w:rsidRPr="00B857F9">
        <w:rPr>
          <w:i/>
        </w:rPr>
        <w:t>(if yes, please provide more details)</w:t>
      </w:r>
    </w:p>
    <w:p w:rsidR="00AB12F5" w:rsidRPr="00AB12F5" w:rsidRDefault="00AB12F5" w:rsidP="00AB12F5">
      <w:pPr>
        <w:ind w:left="1440"/>
        <w:rPr>
          <w:i/>
          <w:color w:val="1F4E79" w:themeColor="accent1" w:themeShade="80"/>
        </w:rPr>
      </w:pPr>
      <w:r>
        <w:rPr>
          <w:i/>
          <w:color w:val="1F4E79" w:themeColor="accent1" w:themeShade="80"/>
        </w:rPr>
        <w:t xml:space="preserve">So far there are no initiatives or policies. We support the digitalization as long as security standards are </w:t>
      </w:r>
      <w:r w:rsidR="0007708B">
        <w:rPr>
          <w:i/>
          <w:color w:val="1F4E79" w:themeColor="accent1" w:themeShade="80"/>
        </w:rPr>
        <w:t>guarante</w:t>
      </w:r>
      <w:r>
        <w:rPr>
          <w:i/>
          <w:color w:val="1F4E79" w:themeColor="accent1" w:themeShade="80"/>
        </w:rPr>
        <w:t>ed and as long as the digital issuing is voluntary.</w:t>
      </w:r>
    </w:p>
    <w:p w:rsidR="00CC5391" w:rsidRDefault="00CC5391" w:rsidP="00CC5391">
      <w:pPr>
        <w:pStyle w:val="Listenabsatz"/>
        <w:numPr>
          <w:ilvl w:val="0"/>
          <w:numId w:val="7"/>
        </w:numPr>
        <w:rPr>
          <w:i/>
        </w:rPr>
      </w:pPr>
      <w:r>
        <w:rPr>
          <w:i/>
        </w:rPr>
        <w:t>Do you consider that the language used is easily understood by the intended users? If not, how do you think it should be formulated?</w:t>
      </w:r>
      <w:r w:rsidRPr="00CC5391">
        <w:rPr>
          <w:i/>
        </w:rPr>
        <w:t xml:space="preserve"> </w:t>
      </w:r>
    </w:p>
    <w:p w:rsidR="00BC1160" w:rsidRDefault="00B951BF" w:rsidP="00973E1C">
      <w:pPr>
        <w:pStyle w:val="Listenabsatz"/>
        <w:numPr>
          <w:ilvl w:val="0"/>
          <w:numId w:val="7"/>
        </w:numPr>
        <w:rPr>
          <w:i/>
        </w:rPr>
      </w:pPr>
      <w:r w:rsidRPr="00BC1160">
        <w:rPr>
          <w:i/>
        </w:rPr>
        <w:t>Do you consider that the current format is relevant and up to date for the purposes of mobility</w:t>
      </w:r>
      <w:r w:rsidR="00476CE5" w:rsidRPr="00BC1160">
        <w:rPr>
          <w:i/>
        </w:rPr>
        <w:t xml:space="preserve"> and the recognition of qualifications</w:t>
      </w:r>
      <w:r w:rsidRPr="00BC1160">
        <w:rPr>
          <w:i/>
        </w:rPr>
        <w:t>?</w:t>
      </w:r>
      <w:r w:rsidR="00CC5391" w:rsidRPr="00BC1160">
        <w:rPr>
          <w:i/>
        </w:rPr>
        <w:t xml:space="preserve"> </w:t>
      </w:r>
    </w:p>
    <w:p w:rsidR="00476CE5" w:rsidRPr="00BC1160" w:rsidRDefault="00CC5391" w:rsidP="00973E1C">
      <w:pPr>
        <w:pStyle w:val="Listenabsatz"/>
        <w:numPr>
          <w:ilvl w:val="0"/>
          <w:numId w:val="7"/>
        </w:numPr>
        <w:rPr>
          <w:i/>
        </w:rPr>
      </w:pPr>
      <w:r w:rsidRPr="00BC1160">
        <w:rPr>
          <w:i/>
        </w:rPr>
        <w:t xml:space="preserve">Do you consider that the Diploma Supplement </w:t>
      </w:r>
      <w:r w:rsidR="007E7E1B">
        <w:rPr>
          <w:i/>
        </w:rPr>
        <w:t xml:space="preserve">template </w:t>
      </w:r>
      <w:r w:rsidRPr="00BC1160">
        <w:rPr>
          <w:i/>
        </w:rPr>
        <w:t>should be used in vocational education as well?</w:t>
      </w:r>
    </w:p>
    <w:p w:rsidR="00CD655B" w:rsidRDefault="00CD655B" w:rsidP="00CD655B"/>
    <w:sectPr w:rsidR="00CD6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F1A7F"/>
    <w:multiLevelType w:val="hybridMultilevel"/>
    <w:tmpl w:val="4A76D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6E2D"/>
    <w:multiLevelType w:val="hybridMultilevel"/>
    <w:tmpl w:val="BF6C0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C171C"/>
    <w:multiLevelType w:val="hybridMultilevel"/>
    <w:tmpl w:val="2E10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542F4"/>
    <w:multiLevelType w:val="hybridMultilevel"/>
    <w:tmpl w:val="B5529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8714E"/>
    <w:multiLevelType w:val="hybridMultilevel"/>
    <w:tmpl w:val="B5589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C692F"/>
    <w:multiLevelType w:val="hybridMultilevel"/>
    <w:tmpl w:val="4C8ABE7C"/>
    <w:lvl w:ilvl="0" w:tplc="85AC873A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CDC0529"/>
    <w:multiLevelType w:val="hybridMultilevel"/>
    <w:tmpl w:val="989C3774"/>
    <w:lvl w:ilvl="0" w:tplc="48C2A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607598"/>
    <w:multiLevelType w:val="hybridMultilevel"/>
    <w:tmpl w:val="15C6A0A4"/>
    <w:lvl w:ilvl="0" w:tplc="6E9A8E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CD655B"/>
    <w:rsid w:val="0007708B"/>
    <w:rsid w:val="00196422"/>
    <w:rsid w:val="001E1C92"/>
    <w:rsid w:val="00476CE5"/>
    <w:rsid w:val="00483435"/>
    <w:rsid w:val="004E5F3A"/>
    <w:rsid w:val="00551FED"/>
    <w:rsid w:val="006B7070"/>
    <w:rsid w:val="006C66C6"/>
    <w:rsid w:val="006F48A7"/>
    <w:rsid w:val="007E7E1B"/>
    <w:rsid w:val="007F25AE"/>
    <w:rsid w:val="007F5387"/>
    <w:rsid w:val="00860AED"/>
    <w:rsid w:val="00886AE2"/>
    <w:rsid w:val="00961AA1"/>
    <w:rsid w:val="009C1FF5"/>
    <w:rsid w:val="009F6603"/>
    <w:rsid w:val="00AB12F5"/>
    <w:rsid w:val="00B857F9"/>
    <w:rsid w:val="00B951BF"/>
    <w:rsid w:val="00B95366"/>
    <w:rsid w:val="00B96075"/>
    <w:rsid w:val="00BC1160"/>
    <w:rsid w:val="00CC5391"/>
    <w:rsid w:val="00CD655B"/>
    <w:rsid w:val="00CF760F"/>
    <w:rsid w:val="00DB4B24"/>
    <w:rsid w:val="00E543D6"/>
    <w:rsid w:val="00ED1559"/>
    <w:rsid w:val="00EE64C5"/>
    <w:rsid w:val="00FA2E6C"/>
    <w:rsid w:val="00FC0BC5"/>
    <w:rsid w:val="00FD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95C85"/>
  <w15:docId w15:val="{EDCD1106-4BBA-405E-8F33-968065EA3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E5F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D655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7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7E1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E7E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E7E1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7E1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E7E1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E7E1B"/>
    <w:rPr>
      <w:b/>
      <w:bCs/>
      <w:sz w:val="20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E5F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 Mihai Haj</dc:creator>
  <cp:lastModifiedBy>Nicole Guthan</cp:lastModifiedBy>
  <cp:revision>9</cp:revision>
  <dcterms:created xsi:type="dcterms:W3CDTF">2016-03-21T14:56:00Z</dcterms:created>
  <dcterms:modified xsi:type="dcterms:W3CDTF">2016-03-22T09:55:00Z</dcterms:modified>
</cp:coreProperties>
</file>